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97" w:tblpY="1845"/>
        <w:tblOverlap w:val="never"/>
        <w:tblW w:w="5500" w:type="dxa"/>
        <w:tblInd w:w="0" w:type="dxa"/>
        <w:tblBorders>
          <w:top w:val="single" w:color="E6E6E6" w:sz="2" w:space="0"/>
          <w:left w:val="single" w:color="E6E6E6" w:sz="2" w:space="0"/>
          <w:bottom w:val="single" w:color="E6E6E6" w:sz="2" w:space="0"/>
          <w:right w:val="single" w:color="E6E6E6" w:sz="2" w:space="0"/>
          <w:insideH w:val="single" w:color="E6E6E6" w:sz="2" w:space="0"/>
          <w:insideV w:val="single" w:color="E6E6E6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68"/>
      </w:tblGrid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Positio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n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Sample</w:t>
            </w:r>
            <w:r>
              <w:rPr>
                <w:rFonts w:hint="default" w:ascii="Times New Roman" w:hAnsi="Times New Roman" w:eastAsia="微软雅黑" w:cs="Times New Roman"/>
                <w:spacing w:val="35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No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enotype</w:t>
            </w:r>
          </w:p>
        </w:tc>
        <w:tc>
          <w:tcPr>
            <w:tcW w:w="196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sz w:val="21"/>
                <w:szCs w:val="21"/>
                <w:lang w:val="en-US" w:eastAsia="zh-CN"/>
              </w:rPr>
              <w:t>r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eastAsia" w:ascii="Times New Roman" w:hAnsi="Times New Roman" w:eastAsia="微软雅黑" w:cs="Times New Roman"/>
                <w:spacing w:val="5"/>
                <w:sz w:val="21"/>
                <w:szCs w:val="21"/>
                <w:lang w:val="en-US" w:eastAsia="zh-CN"/>
              </w:rPr>
              <w:t>1157505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auto" w:sz="4" w:space="0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101480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043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063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072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M3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110262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110284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M4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110875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M1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111208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M2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111262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1144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1322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119434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1984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2426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3134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389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421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491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543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574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581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586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592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600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605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1489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8585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8789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3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8840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021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0311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084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1430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708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750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920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9583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1305</w:t>
            </w:r>
          </w:p>
        </w:tc>
        <w:tc>
          <w:tcPr>
            <w:tcW w:w="1170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68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Supplementary Table 3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The genotype and allele frequency distributions of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rs1157505 detected by Taqman assays.</w:t>
      </w:r>
      <w:bookmarkStart w:id="0" w:name="_GoBack"/>
      <w:bookmarkEnd w:id="0"/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1734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3418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3446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3447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3452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3809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3866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4006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4112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4248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4507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4550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5080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5106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Und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etermined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5192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5206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5227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5236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K8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5295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688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7754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831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0165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6348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6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7936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0483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0487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0525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0562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0636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0762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6559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8443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9524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9578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0451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Und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etermined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0468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0472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1089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1262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1277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430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9429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9495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1397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5912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6023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8494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8512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85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I</w:t>
            </w:r>
            <w:r>
              <w:rPr>
                <w:rFonts w:hint="default" w:ascii="Times New Roman" w:hAnsi="Times New Roman" w:eastAsia="微软雅黑" w:cs="Times New Roman"/>
                <w:spacing w:val="-7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82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CM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02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DF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107877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116339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4204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4351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0568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1099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8832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L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DL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00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01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Und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etermined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028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029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M9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033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043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044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045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104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107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108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N9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136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137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141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147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159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162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169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208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211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226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227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229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230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232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234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235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246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250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268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269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270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273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278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287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09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SX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009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SY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043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TJ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083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03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TL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226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230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231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243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255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274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278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TZ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288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023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055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057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060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063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092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135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142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163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Und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etermined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167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168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171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185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187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211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230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233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242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243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254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265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266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270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275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278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284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286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301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302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303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311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353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356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388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428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429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438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444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446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450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461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468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478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545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562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574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616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620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624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720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732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735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738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743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757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762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768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774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E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781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786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788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791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793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805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818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827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829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842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849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852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859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860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863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871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895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902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909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912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919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920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923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957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4"/>
                <w:sz w:val="21"/>
                <w:szCs w:val="21"/>
              </w:rPr>
              <w:t>F</w:t>
            </w:r>
            <w:r>
              <w:rPr>
                <w:rFonts w:hint="default" w:ascii="Times New Roman" w:hAnsi="Times New Roman" w:eastAsia="微软雅黑" w:cs="Times New Roman"/>
                <w:spacing w:val="-6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959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963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966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971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017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028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042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046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048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058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067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087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WG</w:t>
            </w:r>
            <w:r>
              <w:rPr>
                <w:rFonts w:hint="default" w:ascii="Times New Roman" w:hAnsi="Times New Roman" w:eastAsia="微软雅黑" w:cs="Times New Roman"/>
                <w:spacing w:val="1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106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70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XG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064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024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Und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etermined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324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333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338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375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376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377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410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414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424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425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508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785" w:bottom="0" w:left="998" w:header="0" w:footer="0" w:gutter="0"/>
          <w:cols w:space="720" w:num="1"/>
        </w:sectPr>
      </w:pPr>
    </w:p>
    <w:tbl>
      <w:tblPr>
        <w:tblStyle w:val="4"/>
        <w:tblW w:w="5483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5"/>
        <w:gridCol w:w="1307"/>
        <w:gridCol w:w="1170"/>
        <w:gridCol w:w="1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521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565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590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618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652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665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666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667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688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691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693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700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727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791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794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XH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821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03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04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04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04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4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6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7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9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06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2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06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8</w:t>
            </w:r>
          </w:p>
        </w:tc>
        <w:tc>
          <w:tcPr>
            <w:tcW w:w="130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08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</w:t>
            </w:r>
          </w:p>
        </w:tc>
        <w:tc>
          <w:tcPr>
            <w:tcW w:w="117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5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8"/>
                <w:sz w:val="21"/>
                <w:szCs w:val="21"/>
              </w:rPr>
              <w:t>1157505-2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0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3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5"/>
                <w:sz w:val="21"/>
                <w:szCs w:val="21"/>
              </w:rPr>
              <w:t>9</w:t>
            </w:r>
          </w:p>
        </w:tc>
        <w:tc>
          <w:tcPr>
            <w:tcW w:w="130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10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5</w:t>
            </w:r>
          </w:p>
        </w:tc>
        <w:tc>
          <w:tcPr>
            <w:tcW w:w="117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195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wfq</w:t>
            </w:r>
            <w:r>
              <w:rPr>
                <w:rFonts w:hint="default" w:ascii="Times New Roman" w:hAnsi="Times New Roman" w:eastAsia="微软雅黑" w:cs="Times New Roman"/>
                <w:spacing w:val="16"/>
                <w:sz w:val="21"/>
                <w:szCs w:val="21"/>
              </w:rPr>
              <w:t>-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rs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1157505-1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13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XN</w:t>
            </w:r>
            <w:r>
              <w:rPr>
                <w:rFonts w:hint="default" w:ascii="Times New Roman" w:hAnsi="Times New Roman" w:eastAsia="微软雅黑" w:cs="Times New Roman"/>
                <w:spacing w:val="10"/>
                <w:sz w:val="21"/>
                <w:szCs w:val="21"/>
              </w:rPr>
              <w:t>15</w:t>
            </w:r>
            <w:r>
              <w:rPr>
                <w:rFonts w:hint="default" w:ascii="Times New Roman" w:hAnsi="Times New Roman" w:eastAsia="微软雅黑" w:cs="Times New Roman"/>
                <w:spacing w:val="9"/>
                <w:sz w:val="21"/>
                <w:szCs w:val="21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oth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sectPr>
      <w:pgSz w:w="11905" w:h="16837"/>
      <w:pgMar w:top="1070" w:right="1785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3D7555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1536</Words>
  <Characters>7696</Characters>
  <TotalTime>1</TotalTime>
  <ScaleCrop>false</ScaleCrop>
  <LinksUpToDate>false</LinksUpToDate>
  <CharactersWithSpaces>7697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2023-03-29T16:30:00Z</dcterms:created>
  <dc:creator>SPSS Inc. Export Facility</dc:creator>
  <cp:lastModifiedBy>lee</cp:lastModifiedBy>
  <dcterms:modified xsi:type="dcterms:W3CDTF">2023-03-29T08:35:49Z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2023-03-29T16:31:13Z</vt:filetime>
  </property>
  <property fmtid="{D5CDD505-2E9C-101B-9397-08002B2CF9AE}" pid="4" name="KSOProductBuildVer">
    <vt:lpwstr>2052-11.1.0.13703</vt:lpwstr>
  </property>
  <property fmtid="{D5CDD505-2E9C-101B-9397-08002B2CF9AE}" pid="5" name="ICV">
    <vt:lpwstr>1F7C0E6551BC4AE8B1117D640F656F28</vt:lpwstr>
  </property>
</Properties>
</file>